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C1" w:rsidRDefault="002C08C1" w:rsidP="002C08C1">
      <w:pPr>
        <w:tabs>
          <w:tab w:val="left" w:pos="847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B4680" wp14:editId="1A2C9EE1">
                <wp:simplePos x="0" y="0"/>
                <wp:positionH relativeFrom="column">
                  <wp:posOffset>-185420</wp:posOffset>
                </wp:positionH>
                <wp:positionV relativeFrom="paragraph">
                  <wp:posOffset>-294005</wp:posOffset>
                </wp:positionV>
                <wp:extent cx="3644900" cy="715645"/>
                <wp:effectExtent l="0" t="0" r="0" b="825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715645"/>
                          <a:chOff x="0" y="0"/>
                          <a:chExt cx="3644900" cy="715645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3390900" cy="715645"/>
                            <a:chOff x="0" y="0"/>
                            <a:chExt cx="3390900" cy="715645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6435" cy="715645"/>
                              <a:chOff x="1108396" y="1097363"/>
                              <a:chExt cx="25109" cy="24279"/>
                            </a:xfrm>
                          </wpg:grpSpPr>
                          <wps:wsp>
                            <wps:cNvPr id="120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8396" y="1109673"/>
                                <a:ext cx="9860" cy="7951"/>
                              </a:xfrm>
                              <a:prstGeom prst="hexagon">
                                <a:avLst>
                                  <a:gd name="adj" fmla="val 31002"/>
                                  <a:gd name="vf" fmla="val 115470"/>
                                </a:avLst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1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993" y="1097363"/>
                                <a:ext cx="9861" cy="7950"/>
                              </a:xfrm>
                              <a:prstGeom prst="hexagon">
                                <a:avLst>
                                  <a:gd name="adj" fmla="val 31009"/>
                                  <a:gd name="vf" fmla="val 115470"/>
                                </a:avLst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2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3645" y="1101466"/>
                                <a:ext cx="9860" cy="7951"/>
                              </a:xfrm>
                              <a:prstGeom prst="hexagon">
                                <a:avLst>
                                  <a:gd name="adj" fmla="val 31002"/>
                                  <a:gd name="vf" fmla="val 115470"/>
                                </a:avLst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8396" y="1101518"/>
                                <a:ext cx="9860" cy="7899"/>
                              </a:xfrm>
                              <a:prstGeom prst="hexagon">
                                <a:avLst>
                                  <a:gd name="adj" fmla="val 31206"/>
                                  <a:gd name="vf" fmla="val 11547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4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6047" y="1113691"/>
                                <a:ext cx="9861" cy="7951"/>
                              </a:xfrm>
                              <a:prstGeom prst="hexagon">
                                <a:avLst>
                                  <a:gd name="adj" fmla="val 31006"/>
                                  <a:gd name="vf" fmla="val 115470"/>
                                </a:avLst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5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3645" y="1109656"/>
                                <a:ext cx="9860" cy="7951"/>
                              </a:xfrm>
                              <a:prstGeom prst="hexagon">
                                <a:avLst>
                                  <a:gd name="adj" fmla="val 31002"/>
                                  <a:gd name="vf" fmla="val 115470"/>
                                </a:avLst>
                              </a:prstGeom>
                              <a:solidFill>
                                <a:srgbClr val="EEECE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6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5993" y="1105467"/>
                                <a:ext cx="9861" cy="7899"/>
                              </a:xfrm>
                              <a:prstGeom prst="hexagon">
                                <a:avLst>
                                  <a:gd name="adj" fmla="val 3121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17" name="Straight Connector 117"/>
                          <wps:cNvCnPr/>
                          <wps:spPr>
                            <a:xfrm flipV="1">
                              <a:off x="266700" y="581025"/>
                              <a:ext cx="3124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387350" y="292100"/>
                            <a:ext cx="3257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C08C1" w:rsidRPr="00986038" w:rsidRDefault="002C08C1" w:rsidP="002C08C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6038">
                                <w:rPr>
                                  <w:rFonts w:ascii="Arial Narrow" w:hAnsi="Arial Narrow" w:cs="Times New Roman"/>
                                  <w:b/>
                                  <w:noProof/>
                                  <w:color w:val="000000" w:themeColor="text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Culture for Learning</w:t>
                              </w:r>
                            </w:p>
                            <w:p w:rsidR="002C08C1" w:rsidRDefault="002C08C1" w:rsidP="002C08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DB4680" id="Group 61" o:spid="_x0000_s1026" style="position:absolute;margin-left:-14.6pt;margin-top:-23.15pt;width:287pt;height:56.35pt;z-index:251661312;mso-width-relative:margin" coordsize="3644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QcAgcAAMYuAAAOAAAAZHJzL2Uyb0RvYy54bWzsWutv2zYQ/z5g/wOh765FPS2jTpG4djEg&#10;a4ulWz8zetjaJFGj6NjZsP99dyQly3bSR5oELaB8cESJj7vj3fGO93v5alcW5CYVTc6rmUVf2BZJ&#10;q5gnebWaWb9/WI4mFmkkqxJW8CqdWbdpY706+/mnl9t6mjp8zYskFQQmqZrptp5Zaynr6XjcxOu0&#10;ZM0LXqcVfMy4KJmEpliNE8G2MHtZjB3bDsZbLpJa8DhtGnj7Wn+0ztT8WZbG8l2WNakkxcwC2qT6&#10;Fer3Gn/HZy/ZdCVYvc5jQwZ7ABUlyytYtJvqNZOMbER+MlWZx4I3PJMvYl6OeZblcap4AG6ofcTN&#10;G8E3teJlNd2u6k5MINojOT142vjtzXtB8mRmBdQiFSthj9SyBNognG29mkKfN6K+qt8L82KlW8jv&#10;LhMl/gdOyE6J9bYTa7qTJIaXbuB5kQ3Sj+FbSP3A87Xc4zVszsmweL349MBxu+wYqeuI6Rod1YYz&#10;PzrkDNqPxZkb2Q/j7O6BX8sZpUes4YsT3rRewgZe8vivBj4rue13VcvLyJFcb3/lCWgB20iuVPpL&#10;tjiYBJ7rf2KHKbUnbhRYBFSA2lHoBm6rA+1uOz580FM4nhMqRu4VCHiLZm8QzbcZxNWa1amyswaV&#10;3agNdUBltUWcgyxUJ6Ko3taqH1oEyrbRgiUVn69ZtUrPheDbdcoSIEsZEci7NwAbDQz9rKQPZAay&#10;CUIjs9awoknQWlXk65Va02DTWjTyTcpLgg8gn3THVlw7KXZz2UilFYlhkCV/WiQrC/B9N6wgLrVt&#10;R+/Pqu1yk/V7UOp7oXKfsEVmPnhqF1Vi4UWeLPOiUA2xup4XgsDsM2uxWMwXLb1Nv1tRYeeK4zBU&#10;VDbVb1LlyoFqeMmmwL9hACWh3Oy/EXU8+8KJRstgEo68peePotCejGwaXUSB7UXe6+V/qM/Um67z&#10;JEmry7xKW5dPvS/TIHP4aGetnD7ZzqzId0D3WbGCI9CcAwdcqdMs7dhP/qLKsIpNCaamRWJOIniF&#10;LlFJqZVuN1rJ42DiMpdwehZ5ObMmNv7pPUPdW1SJkpVkeaGfx4esq9lAfkagRoznS98OPXcyCkPf&#10;HXnuwh5dTJbz0fmcBkG4uJhfLOihGBdqa5pvl6QipN1nbPANcHe1TrYkyVGFXT9y4JBKcji/nVDz&#10;a6QeS2ERweXHXK6VoeIhhHM09+pdN7sWxH7hnpwMb3tRgUK2yqeMGu0Y3WczvebJLdg00KBOQQiJ&#10;4GHNxT8W2UJ4MbOavzdMpBYpfqnAL7iBH4I3lP2G6Deu+w1WxTDVzJKgZepxLnUMs6lFvlrDSlqj&#10;Ko6eKsvRTBR9mirTAI+paX0G19kFE3vX6emTqecJn9J1Uj+K3NPjBh0GxiTgOoFEFZBEfmtp7UnX&#10;erGHuk51dEEsOLjOXpA7uM7BdZpze3CdmKveF3U6p1GnypcOgsindJ0OJGwQz2CkTm3qBYGOKnqu&#10;c4g6h6hziDqtIepUMfb3E3VCwHecsCvn9Wyus3fJAa7Tp5N7XeckOrzg2OfOD4s6Hdu46aeIOiPn&#10;td1FyQcZ6JCwDwl73N7GdCn1kLD/cAm7d+o6w+dN2OGSLjRRJ3WDSN0PquuW04S9vTt8rIT9CV3n&#10;cNc53HWeXn0Md539680f/K4TcuXjqFPFfc8WdR4k7FHgDwn7UCbqV9WGMtFQJvo+y0RQAjt2nQbA&#10;8PxlImr7XqBi3jujzkdP2Kmp1j5Fwr5Ufxi/Q8VySNgRdGCkPVTYERRn4BNDwt4W4h+xwg7VLYNK&#10;e65qO4W8WbvRKykYenoy51UF+8wFofAV/IAJRueVQfFpDBLmIZhEk6zI6z9aGIEB8zmA+EDYHhSC&#10;/Am1AePShlUa1geIG4Bg6ir6Z0roBWBtVB6ooELaLbVVdqShqBBHQyO8ZVSwjX74coDhuO8q0kCF&#10;jkqLjbwtUr3Ab2kGOEco/WuoRIeq0WAbFsdpJdt7haKC3jgsAxxSN9CQhtDUPZjncKDpj0M1ZOlr&#10;Bncj1Mq8kt3gMq+40II5XF3uWpIz3d9APQzfuOkaAoIix5bCgDy7hnb6+QGLiBd8R/o6iTg6Infw&#10;GjfH6KpG1uzhbEYn3Unogo6gTjqABmoRT21t0nX80MfviOzw7Aha5hC856pIgJF8SjE7KFqLROte&#10;3IlNO1I/ubveGX6O8EFNHS9zAOZdska+ZwJwd0A0gobewU9WcLAGbp4sgjCiu95/DmQUUc+DaTXI&#10;yPNDBDRqkJH5ohNv86XalHMOByXgYoA69Yj9ZdE+ZoKXHwFufY7QJvh0r88EuHacnp+rToAAqZm8&#10;rK7quDU9NPwPu49M1KbUIWH73mqA5V17ofuiUXxBpUnpNoClVeRjgN2Ixu63lS3s4edn/wMAAP//&#10;AwBQSwMEFAAGAAgAAAAhAByoMJHhAAAACgEAAA8AAABkcnMvZG93bnJldi54bWxMj8Fqg0AQhu+F&#10;vsMyhd6SVWOksa4hhLanUGhSKLltdKISd1bcjZq37/TU3GaYj3++P1tPphUD9q6xpCCcByCQCls2&#10;VCn4PrzPXkA4r6nUrSVUcEMH6/zxIdNpaUf6wmHvK8Eh5FKtoPa+S6V0RY1Gu7ntkPh2tr3Rnte+&#10;kmWvRw43rYyCIJFGN8Qfat3htsbisr8aBR+jHjeL8G3YXc7b2/Gw/PzZhajU89O0eQXhcfL/MPzp&#10;szrk7HSyVyqdaBXMolXEKA9xsgDBxDKOucxJQZLEIPNM3lfIfwEAAP//AwBQSwECLQAUAAYACAAA&#10;ACEAtoM4kv4AAADhAQAAEwAAAAAAAAAAAAAAAAAAAAAAW0NvbnRlbnRfVHlwZXNdLnhtbFBLAQIt&#10;ABQABgAIAAAAIQA4/SH/1gAAAJQBAAALAAAAAAAAAAAAAAAAAC8BAABfcmVscy8ucmVsc1BLAQIt&#10;ABQABgAIAAAAIQBKbdQcAgcAAMYuAAAOAAAAAAAAAAAAAAAAAC4CAABkcnMvZTJvRG9jLnhtbFBL&#10;AQItABQABgAIAAAAIQAcqDCR4QAAAAoBAAAPAAAAAAAAAAAAAAAAAFwJAABkcnMvZG93bnJldi54&#10;bWxQSwUGAAAAAAQABADzAAAAagoAAAAA&#10;">
                <v:group id="Group 59" o:spid="_x0000_s1027" style="position:absolute;width:33909;height:7156" coordsize="3390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 119" o:spid="_x0000_s1028" style="position:absolute;width:6864;height:7156" coordorigin="11083,10973" coordsize="251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3" o:spid="_x0000_s1029" type="#_x0000_t9" style="position:absolute;left:11083;top:11096;width:99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LfcUA&#10;AADcAAAADwAAAGRycy9kb3ducmV2LnhtbESPQWvCQBCF7wX/wzJCL6Vu6kFqdJWiCEJPpoo9Dtkx&#10;Cc3Ohuw2if565yB4m+G9ee+b5XpwteqoDZVnAx+TBBRx7m3FhYHjz+79E1SIyBZrz2TgSgHWq9HL&#10;ElPrez5Ql8VCSQiHFA2UMTap1iEvyWGY+IZYtItvHUZZ20LbFnsJd7WeJslMO6xYGkpsaFNS/pf9&#10;OwO/c33+tre3w/XU9ZHPza0vsq0xr+PhawEq0hCf5sf13gr+V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Mt9xQAAANwAAAAPAAAAAAAAAAAAAAAAAJgCAABkcnMv&#10;ZG93bnJldi54bWxQSwUGAAAAAAQABAD1AAAAigMAAAAA&#10;" fillcolor="#eeece1" stroked="f" strokecolor="black [0]" insetpen="t">
                      <v:shadow color="#eeece1"/>
                      <v:textbox inset="2.88pt,2.88pt,2.88pt,2.88pt"/>
                    </v:shape>
                    <v:shape id="AutoShape 4" o:spid="_x0000_s1030" type="#_x0000_t9" style="position:absolute;left:11159;top:10973;width:99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u5sIA&#10;AADcAAAADwAAAGRycy9kb3ducmV2LnhtbERPS2vCQBC+F/wPywheitnoodQ0qxSlIPRkquhxyE6T&#10;0OxsyG7z+vXdguBtPr7npLvB1KKj1lWWFayiGARxbnXFhYLz18fyFYTzyBpry6RgJAe77ewpxUTb&#10;nk/UZb4QIYRdggpK75tESpeXZNBFtiEO3LdtDfoA20LqFvsQbmq5juMXabDi0FBiQ/uS8p/s1yi4&#10;beT1U0/Pp/HS9Z6vzdQX2UGpxXx4fwPhafAP8d191GH+egX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G7mwgAAANwAAAAPAAAAAAAAAAAAAAAAAJgCAABkcnMvZG93&#10;bnJldi54bWxQSwUGAAAAAAQABAD1AAAAhwMAAAAA&#10;" fillcolor="#eeece1" stroked="f" strokecolor="black [0]" insetpen="t">
                      <v:shadow color="#eeece1"/>
                      <v:textbox inset="2.88pt,2.88pt,2.88pt,2.88pt"/>
                    </v:shape>
                    <v:shape id="AutoShape 5" o:spid="_x0000_s1031" type="#_x0000_t9" style="position:absolute;left:11236;top:11014;width:99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kcMA&#10;AADcAAAADwAAAGRycy9kb3ducmV2LnhtbERPTWuDQBC9F/Iflgn0UuoaD6Wx2YSQUCjkpG0xx8Gd&#10;qtSdFXerxl+fLQRym8f7nM1uMq0YqHeNZQWrKAZBXFrdcKXg6/P9+RWE88gaW8uk4EIOdtvFwwZT&#10;bUfOaMh9JUIIuxQV1N53qZSurMmgi2xHHLgf2xv0AfaV1D2OIdy0MonjF2mw4dBQY0eHmsrf/M8o&#10;OK9lcdLzU3b5HkbPRTePVX5U6nE57d9AeJr8XXxzf+gwP0ng/5lwgd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rwkcMAAADcAAAADwAAAAAAAAAAAAAAAACYAgAAZHJzL2Rv&#10;d25yZXYueG1sUEsFBgAAAAAEAAQA9QAAAIgDAAAAAA==&#10;" fillcolor="#eeece1" stroked="f" strokecolor="black [0]" insetpen="t">
                      <v:shadow color="#eeece1"/>
                      <v:textbox inset="2.88pt,2.88pt,2.88pt,2.88pt"/>
                    </v:shape>
                    <v:shape id="AutoShape 6" o:spid="_x0000_s1032" type="#_x0000_t9" style="position:absolute;left:11083;top:11015;width:9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+b8MA&#10;AADcAAAADwAAAGRycy9kb3ducmV2LnhtbERPTWvCQBC9C/6HZYTedBMLElI3QSINHgrStHgestMk&#10;mp2N2a2m/94tFHqbx/ucbT6ZXtxodJ1lBfEqAkFcW91xo+Dz43WZgHAeWWNvmRT8kIM8m8+2mGp7&#10;53e6Vb4RIYRdigpa74dUSle3ZNCt7EAcuC87GvQBjo3UI95DuOnlOoo20mDHoaHFgYqW6kv1bRSc&#10;rqe9jN+ux+5giuR4HkpdmlKpp8W0ewHhafL/4j/3QYf562f4fSZc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+b8MAAADcAAAADwAAAAAAAAAAAAAAAACYAgAAZHJzL2Rv&#10;d25yZXYueG1sUEsFBgAAAAAEAAQA9QAAAIgDAAAAAA==&#10;" fillcolor="#92d050" stroked="f" strokecolor="black [0]" insetpen="t">
                      <v:shadow color="#eeece1"/>
                      <v:textbox inset="2.88pt,2.88pt,2.88pt,2.88pt"/>
                    </v:shape>
                    <v:shape id="AutoShape 7" o:spid="_x0000_s1033" type="#_x0000_t9" style="position:absolute;left:11160;top:11136;width:99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NfsIA&#10;AADcAAAADwAAAGRycy9kb3ducmV2LnhtbERPTYvCMBC9C/6HMAt7EU0VEbcaRVwWBE9WFz0OzdiW&#10;bSalybbVX28Ewds83ucs150pRUO1KywrGI8iEMSp1QVnCk7Hn+EchPPIGkvLpOBGDtarfm+JsbYt&#10;H6hJfCZCCLsYFeTeV7GULs3JoBvZijhwV1sb9AHWmdQ1tiHclHISRTNpsODQkGNF25zSv+TfKLh8&#10;yfNe3weH22/Tej5X9zZLvpX6/Og2CxCeOv8Wv9w7HeZPpv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81+wgAAANwAAAAPAAAAAAAAAAAAAAAAAJgCAABkcnMvZG93&#10;bnJldi54bWxQSwUGAAAAAAQABAD1AAAAhwMAAAAA&#10;" fillcolor="#eeece1" stroked="f" strokecolor="black [0]" insetpen="t">
                      <v:shadow color="#eeece1"/>
                      <v:textbox inset="2.88pt,2.88pt,2.88pt,2.88pt"/>
                    </v:shape>
                    <v:shape id="AutoShape 8" o:spid="_x0000_s1034" type="#_x0000_t9" style="position:absolute;left:11236;top:11096;width:99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o5cIA&#10;AADcAAAADwAAAGRycy9kb3ducmV2LnhtbERPTYvCMBC9C/6HMAt7EU0VFLcaRVwWBE9WFz0OzdiW&#10;bSalybbVX28Ewds83ucs150pRUO1KywrGI8iEMSp1QVnCk7Hn+EchPPIGkvLpOBGDtarfm+JsbYt&#10;H6hJfCZCCLsYFeTeV7GULs3JoBvZijhwV1sb9AHWmdQ1tiHclHISRTNpsODQkGNF25zSv+TfKLh8&#10;yfNe3weH22/Tej5X9zZLvpX6/Og2CxCeOv8Wv9w7HeZPpv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2jlwgAAANwAAAAPAAAAAAAAAAAAAAAAAJgCAABkcnMvZG93&#10;bnJldi54bWxQSwUGAAAAAAQABAD1AAAAhwMAAAAA&#10;" fillcolor="#eeece1" stroked="f" strokecolor="black [0]" insetpen="t">
                      <v:shadow color="#eeece1"/>
                      <v:textbox inset="2.88pt,2.88pt,2.88pt,2.88pt"/>
                    </v:shape>
                    <v:shape id="AutoShape 9" o:spid="_x0000_s1035" type="#_x0000_t9" style="position:absolute;left:11159;top:11054;width:99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z9cIA&#10;AADcAAAADwAAAGRycy9kb3ducmV2LnhtbERPTWvCQBC9C/6HZYTezCYepKSuEhSl0JNG7HXITpPU&#10;7GzYXU3sr3cLhd7m8T5ntRlNJ+7kfGtZQZakIIgrq1uuFZzL/fwVhA/IGjvLpOBBHjbr6WSFubYD&#10;H+l+CrWIIexzVNCE0OdS+qohgz6xPXHkvqwzGCJ0tdQOhxhuOrlI06U02HJsaLCnbUPV9XQzCi4H&#10;/fHjbq7IHuWnPnyfh11WFkq9zMbiDUSgMfyL/9zvOs5fLOH3mXi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fP1wgAAANwAAAAPAAAAAAAAAAAAAAAAAJgCAABkcnMvZG93&#10;bnJldi54bWxQSwUGAAAAAAQABAD1AAAAhwMAAAAA&#10;" stroked="f" strokecolor="black [0]" insetpen="t">
                      <v:shadow color="#eeece1"/>
                      <v:textbox inset="2.88pt,2.88pt,2.88pt,2.88pt"/>
                    </v:shape>
                  </v:group>
                  <v:line id="Straight Connector 117" o:spid="_x0000_s1036" style="position:absolute;flip:y;visibility:visible;mso-wrap-style:square" from="2667,5810" to="33909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Ki8EAAADcAAAADwAAAGRycy9kb3ducmV2LnhtbERPS2sCMRC+C/0PYQreatb6qN0aRcWC&#10;R7VevI2bcbN0M1mSqOu/N4WCt/n4njOdt7YWV/Khcqyg38tAEBdOV1wqOPx8v01AhIissXZMCu4U&#10;YD576Uwx1+7GO7ruYylSCIccFZgYm1zKUBiyGHquIU7c2XmLMUFfSu3xlsJtLd+zbCwtVpwaDDa0&#10;MlT87i9WAY7WbAb3IS2b3ed5tA3+uN6clOq+tosvEJHa+BT/uzc6ze9/wN8z6QI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cqLwQAAANwAAAAPAAAAAAAAAAAAAAAA&#10;AKECAABkcnMvZG93bnJldi54bWxQSwUGAAAAAAQABAD5AAAAjwMAAAAA&#10;" strokecolor="#92d050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7" type="#_x0000_t202" style="position:absolute;left:3873;top:2921;width:32576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C08C1" w:rsidRPr="00986038" w:rsidRDefault="002C08C1" w:rsidP="002C08C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 w:cs="Times New Roman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86038">
                          <w:rPr>
                            <w:rFonts w:ascii="Arial Narrow" w:hAnsi="Arial Narrow" w:cs="Times New Roman"/>
                            <w:b/>
                            <w:noProof/>
                            <w:color w:val="000000" w:themeColor="text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Culture for Learning</w:t>
                        </w:r>
                      </w:p>
                      <w:p w:rsidR="002C08C1" w:rsidRDefault="002C08C1" w:rsidP="002C08C1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7D350" wp14:editId="3ED27908">
                <wp:simplePos x="0" y="0"/>
                <wp:positionH relativeFrom="column">
                  <wp:posOffset>3164205</wp:posOffset>
                </wp:positionH>
                <wp:positionV relativeFrom="paragraph">
                  <wp:posOffset>377190</wp:posOffset>
                </wp:positionV>
                <wp:extent cx="900430" cy="173990"/>
                <wp:effectExtent l="0" t="0" r="13970" b="16510"/>
                <wp:wrapNone/>
                <wp:docPr id="118" name="Pentago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7399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425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18" o:spid="_x0000_s1026" type="#_x0000_t15" style="position:absolute;margin-left:249.15pt;margin-top:29.7pt;width:70.9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34mgIAAJkFAAAOAAAAZHJzL2Uyb0RvYy54bWysVEtPGzEQvlfqf7B8L7ubhNJEbFAURFUJ&#10;QVSoOBuvnV3J9ri2k0349R17H0SAeqiaw8bjmfnG37wurw5akb1wvgFT0uIsp0QYDlVjtiX99Xjz&#10;5RslPjBTMQVGlPQoPL1afv502dqFmEANqhKOIIjxi9aWtA7BLrLM81po5s/ACoNKCU6zgKLbZpVj&#10;LaJrlU3y/GvWgqusAy68x9vrTkmXCV9KwcO9lF4EokqKbwvp69L3OX6z5SVbbB2zdcP7Z7B/eIVm&#10;jcGgI9Q1C4zsXPMOSjfcgQcZzjjoDKRsuEgckE2Rv2HzUDMrEhdMjrdjmvz/g+V3+40jTYW1K7BU&#10;hmks0kaYwLZgSLzDDLXWL9DwwW5cL3k8RroH6XT8RyLkkLJ6HLMqDoFwvJzn+WyKueeoKi6m83nK&#10;evbqbJ0P3wVoEg9IDbTYKBYic7Zg+1sfMCraD3bx2sBNo1SqnjKkReTJRZ4nDw+qqaI22qVGEmvl&#10;yJ5hCzDOkds0kkLAE0uUlMHLSLUjl07hqESEUeankJgmpDPpgsQGfYtbdKqaVaILd57jbwg2eKTQ&#10;CTAiS3zoiN0DDJanby56mN4+uorU36Nzz/5vzqNHigwmjM66MeA+YqbCGLmzH5LUpSZm6RmqIzaR&#10;g266vOU3DVbylvmwYQ7HCYuPKyLc40cqwGJBf6KkBvfy0X20j63gXihpcTxL6n/vmBOUqB8G+39e&#10;zGZxnpMwO7+YoOBONc+nGrPTa8DyF7iMLE/HaB/UcJQO9BNuklWMiipmOMYuKQ9uENahWxu4i7hY&#10;rZIZzrBl4dY8WB7BY1Zjkz4enpizfTsHnIM7GEb5XUN3ttHTwGoXQDap21/z2ucb5z81Tr+r4oI5&#10;lZPV60Zd/gEAAP//AwBQSwMEFAAGAAgAAAAhADzeY+XfAAAACQEAAA8AAABkcnMvZG93bnJldi54&#10;bWxMj8tOwzAQRfdI/IM1SOyoU5pGaYhTIQRL6IN278bTJBCPg+2mpl+PWcFydI/uPVMug+7ZiNZ1&#10;hgRMJwkwpNqojhoBu/eXuxyY85KU7A2hgG90sKyur0pZKHOmDY5b37BYQq6QAlrvh4JzV7eopZuY&#10;ASlmR2O19PG0DVdWnmO57vl9kmRcy47iQisHfGqx/tyetID189uo3Xz2tcK93bxejpcQVh9C3N6E&#10;xwdgHoP/g+FXP6pDFZ0O5kTKsV5AushnERUwX6TAIpClyRTYQUCe5cCrkv//oPoBAAD//wMAUEsB&#10;Ai0AFAAGAAgAAAAhALaDOJL+AAAA4QEAABMAAAAAAAAAAAAAAAAAAAAAAFtDb250ZW50X1R5cGVz&#10;XS54bWxQSwECLQAUAAYACAAAACEAOP0h/9YAAACUAQAACwAAAAAAAAAAAAAAAAAvAQAAX3JlbHMv&#10;LnJlbHNQSwECLQAUAAYACAAAACEA9bpt+JoCAACZBQAADgAAAAAAAAAAAAAAAAAuAgAAZHJzL2Uy&#10;b0RvYy54bWxQSwECLQAUAAYACAAAACEAPN5j5d8AAAAJAQAADwAAAAAAAAAAAAAAAAD0BAAAZHJz&#10;L2Rvd25yZXYueG1sUEsFBgAAAAAEAAQA8wAAAAAGAAAAAA==&#10;" adj="19513" filled="f" strokecolor="#a5a5a5 [3206]" strokeweight="1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2C08C1" w:rsidRDefault="002C08C1" w:rsidP="002C08C1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7806">
        <w:t>Connections:</w:t>
      </w:r>
      <w:r w:rsidRPr="007A4D97">
        <w:t xml:space="preserve"> </w:t>
      </w:r>
      <w:r>
        <w:tab/>
      </w:r>
      <w:r w:rsidRPr="007A4D97">
        <w:rPr>
          <w:b/>
        </w:rPr>
        <w:t xml:space="preserve">District Strategic Plan </w:t>
      </w:r>
      <w:r>
        <w:rPr>
          <w:b/>
        </w:rPr>
        <w:tab/>
      </w:r>
      <w:r w:rsidRPr="00C91332">
        <w:rPr>
          <w:rFonts w:ascii="Wingdings" w:hAnsi="Wingdings"/>
          <w:color w:val="2F5496" w:themeColor="accent5" w:themeShade="BF"/>
          <w:sz w:val="16"/>
          <w:szCs w:val="16"/>
        </w:rPr>
        <w:t></w:t>
      </w:r>
      <w:r w:rsidRPr="007A4D97">
        <w:rPr>
          <w:b/>
        </w:rPr>
        <w:t>Goals</w:t>
      </w:r>
      <w:r>
        <w:rPr>
          <w:b/>
        </w:rPr>
        <w:t xml:space="preserve"> 2, 3</w:t>
      </w:r>
    </w:p>
    <w:p w:rsidR="002C08C1" w:rsidRDefault="002C08C1" w:rsidP="002C08C1">
      <w:pPr>
        <w:spacing w:after="0" w:line="240" w:lineRule="auto"/>
        <w:rPr>
          <w:b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 w:rsidRPr="007A4D97">
        <w:rPr>
          <w:b/>
        </w:rPr>
        <w:t xml:space="preserve">Marzano Leadership </w:t>
      </w:r>
      <w:r>
        <w:rPr>
          <w:b/>
        </w:rPr>
        <w:tab/>
      </w:r>
      <w:r w:rsidRPr="00C91332">
        <w:rPr>
          <w:rFonts w:ascii="Wingdings" w:hAnsi="Wingdings"/>
          <w:color w:val="2F5496" w:themeColor="accent5" w:themeShade="BF"/>
          <w:sz w:val="16"/>
          <w:szCs w:val="16"/>
        </w:rPr>
        <w:t></w:t>
      </w:r>
      <w:r>
        <w:rPr>
          <w:b/>
        </w:rPr>
        <w:t>Domain 5</w:t>
      </w:r>
    </w:p>
    <w:p w:rsidR="001A4515" w:rsidRDefault="001A4515" w:rsidP="002C08C1">
      <w:pPr>
        <w:spacing w:after="0" w:line="240" w:lineRule="auto"/>
        <w:rPr>
          <w:b/>
        </w:rPr>
      </w:pPr>
    </w:p>
    <w:p w:rsidR="002C08C1" w:rsidRPr="00083C89" w:rsidRDefault="002C08C1" w:rsidP="002C08C1">
      <w:pPr>
        <w:spacing w:after="0" w:line="240" w:lineRule="auto"/>
        <w:rPr>
          <w:b/>
        </w:rPr>
      </w:pPr>
      <w:r>
        <w:rPr>
          <w:b/>
        </w:rPr>
        <w:t>School-wide Behavior Plan</w:t>
      </w:r>
    </w:p>
    <w:p w:rsidR="002C08C1" w:rsidRDefault="002C08C1" w:rsidP="002C08C1">
      <w:pPr>
        <w:spacing w:after="0"/>
        <w:rPr>
          <w:b/>
        </w:rPr>
      </w:pPr>
      <w:r w:rsidRPr="002872F7">
        <w:rPr>
          <w:b/>
        </w:rPr>
        <w:t>1.</w:t>
      </w:r>
      <w:r>
        <w:t xml:space="preserve"> Describe your school’s expectations for providing a safe, secure and healthy learning environment. Ensure that your school has a </w:t>
      </w:r>
      <w:r w:rsidRPr="00FD7742">
        <w:t>behaviora</w:t>
      </w:r>
      <w:r>
        <w:t xml:space="preserve">l system </w:t>
      </w:r>
      <w:r w:rsidRPr="0022725C">
        <w:t xml:space="preserve">connected to Positive Behavioral Interventions and </w:t>
      </w:r>
      <w:r>
        <w:t>Supports (PBIS).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RPr="005C291D" w:rsidTr="002C08C1">
        <w:trPr>
          <w:trHeight w:val="360"/>
        </w:trPr>
        <w:sdt>
          <w:sdtPr>
            <w:id w:val="1404874997"/>
            <w:placeholder>
              <w:docPart w:val="420A0F1773F647328F38107745631E3A"/>
            </w:placeholder>
          </w:sdtPr>
          <w:sdtEndPr/>
          <w:sdtContent>
            <w:sdt>
              <w:sdtPr>
                <w:id w:val="201219585"/>
                <w:placeholder>
                  <w:docPart w:val="2288233A3C164A888CE40BA4E0C2E15B"/>
                </w:placeholder>
              </w:sdtPr>
              <w:sdtEndPr/>
              <w:sdtContent>
                <w:tc>
                  <w:tcPr>
                    <w:tcW w:w="10795" w:type="dxa"/>
                    <w:vAlign w:val="center"/>
                  </w:tcPr>
                  <w:p w:rsidR="002C08C1" w:rsidRPr="005C291D" w:rsidRDefault="00B47032" w:rsidP="00096387">
                    <w:r>
                      <w:t xml:space="preserve">The school wide Essential Agreements include </w:t>
                    </w:r>
                    <w:r w:rsidR="00096387">
                      <w:t>We are principled, We are caring and We are inquirers</w:t>
                    </w:r>
                    <w:r>
                      <w:t>.  The school wide behavior plan includes a PBIS with focus on the implementation of CHAMPS</w:t>
                    </w:r>
                    <w:r w:rsidR="00096387">
                      <w:t xml:space="preserve"> and Restorative Practices</w:t>
                    </w:r>
                    <w:r>
                      <w:t>.</w:t>
                    </w:r>
                  </w:p>
                </w:tc>
              </w:sdtContent>
            </w:sdt>
          </w:sdtContent>
        </w:sdt>
      </w:tr>
    </w:tbl>
    <w:p w:rsidR="002C08C1" w:rsidRPr="00470E89" w:rsidRDefault="002C08C1" w:rsidP="002C08C1">
      <w:pPr>
        <w:spacing w:after="0"/>
        <w:rPr>
          <w:b/>
          <w:sz w:val="18"/>
          <w:szCs w:val="18"/>
        </w:rPr>
      </w:pPr>
    </w:p>
    <w:p w:rsidR="002C08C1" w:rsidRDefault="002C08C1" w:rsidP="002C08C1">
      <w:pPr>
        <w:spacing w:after="0"/>
      </w:pPr>
      <w:r w:rsidRPr="002872F7">
        <w:rPr>
          <w:b/>
        </w:rPr>
        <w:t>2.</w:t>
      </w:r>
      <w:r>
        <w:t xml:space="preserve"> What is your plan for ensuring that the school-wide expectations transfer to the classrooms? How does the school ensure that expectations are implemented equitably in the handling of student behavior?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RPr="000602FC" w:rsidTr="002C08C1">
        <w:trPr>
          <w:trHeight w:val="360"/>
        </w:trPr>
        <w:sdt>
          <w:sdtPr>
            <w:id w:val="-1840848837"/>
            <w:placeholder>
              <w:docPart w:val="0C0CF7131D0C49BEAC6C89D1D24FB5A2"/>
            </w:placeholder>
          </w:sdtPr>
          <w:sdtEndPr/>
          <w:sdtContent>
            <w:tc>
              <w:tcPr>
                <w:tcW w:w="10795" w:type="dxa"/>
                <w:vAlign w:val="center"/>
              </w:tcPr>
              <w:p w:rsidR="002C08C1" w:rsidRPr="000602FC" w:rsidRDefault="002C08C1" w:rsidP="00111304">
                <w:r w:rsidRPr="000602FC">
                  <w:t xml:space="preserve">  </w:t>
                </w:r>
                <w:sdt>
                  <w:sdtPr>
                    <w:id w:val="-556707639"/>
                    <w:placeholder>
                      <w:docPart w:val="A5DBAA61B92E49FEBE3A6C838D7553B4"/>
                    </w:placeholder>
                  </w:sdtPr>
                  <w:sdtEndPr/>
                  <w:sdtContent>
                    <w:r w:rsidR="00B47032">
                      <w:t>The school wide Essential Agreements are posted throughout the campus and consistently monitored for understanding.  Essential Agreements were also created for specific locations within the school</w:t>
                    </w:r>
                  </w:sdtContent>
                </w:sdt>
                <w:r w:rsidR="00B47032">
                  <w:t>.</w:t>
                </w:r>
                <w:r w:rsidR="00096387">
                  <w:t xml:space="preserve">  I</w:t>
                </w:r>
                <w:r w:rsidR="001D42AF">
                  <w:t>ndividual classrooms have Essential Agreements based on the school wide Guidelines for Success.</w:t>
                </w:r>
                <w:r w:rsidR="00CB28A3">
                  <w:t xml:space="preserve">  Morning meetings are beginning in each classroom to provide review of expectations and provide a proactive approach to behavior.  Restorative circles </w:t>
                </w:r>
                <w:r w:rsidR="005E2976">
                  <w:t>were implemented with each grade level during the first two days of school with each grade level to define essentials agreements and schoolwide expectations.</w:t>
                </w:r>
              </w:p>
            </w:tc>
          </w:sdtContent>
        </w:sdt>
      </w:tr>
    </w:tbl>
    <w:p w:rsidR="002C08C1" w:rsidRPr="00470E89" w:rsidRDefault="002C08C1" w:rsidP="002C08C1">
      <w:pPr>
        <w:spacing w:after="0"/>
        <w:rPr>
          <w:b/>
          <w:sz w:val="18"/>
          <w:szCs w:val="18"/>
        </w:rPr>
      </w:pPr>
    </w:p>
    <w:p w:rsidR="002C08C1" w:rsidRDefault="002C08C1" w:rsidP="002C08C1">
      <w:pPr>
        <w:spacing w:after="0"/>
      </w:pPr>
      <w:r w:rsidRPr="002872F7">
        <w:rPr>
          <w:b/>
        </w:rPr>
        <w:t>3.</w:t>
      </w:r>
      <w:r>
        <w:t xml:space="preserve"> What is your plan to implement a seamless multi-tiered system of supports (MTSS) focused on an integration of behavioral (social/emotional) and academic supports to meet the needs of all students? Ex. Character education, social-emotional learning, equity, school climate initiatives and/or restorative practices.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Tr="002C08C1">
        <w:trPr>
          <w:trHeight w:val="360"/>
        </w:trPr>
        <w:sdt>
          <w:sdtPr>
            <w:id w:val="355705163"/>
            <w:placeholder>
              <w:docPart w:val="92A84DDEA9DF4EB6AC22525E95C2914B"/>
            </w:placeholder>
          </w:sdtPr>
          <w:sdtEndPr/>
          <w:sdtContent>
            <w:sdt>
              <w:sdtPr>
                <w:id w:val="1076251866"/>
                <w:placeholder>
                  <w:docPart w:val="2DDBDBC20C144B1FAA12235E6911C4CE"/>
                </w:placeholder>
              </w:sdtPr>
              <w:sdtEndPr/>
              <w:sdtContent>
                <w:tc>
                  <w:tcPr>
                    <w:tcW w:w="10795" w:type="dxa"/>
                    <w:vAlign w:val="center"/>
                  </w:tcPr>
                  <w:p w:rsidR="002C08C1" w:rsidRDefault="00B47032" w:rsidP="005E2976">
                    <w:r>
                      <w:t xml:space="preserve">An integrated system combines the framework and philosophy of the IB PYP </w:t>
                    </w:r>
                    <w:proofErr w:type="spellStart"/>
                    <w:r>
                      <w:t>Programme</w:t>
                    </w:r>
                    <w:proofErr w:type="spellEnd"/>
                    <w:r>
                      <w:t xml:space="preserve"> with chara</w:t>
                    </w:r>
                    <w:r w:rsidR="00096387">
                      <w:t>cter education and Restorative P</w:t>
                    </w:r>
                    <w:r>
                      <w:t>ractices.</w:t>
                    </w:r>
                    <w:r w:rsidR="005E2976">
                      <w:t xml:space="preserve">  All students are provided tier 1 support through monthly/bimonthly classroom guidance lessons, monthly IB Learner Profile engagements, and support through Restorative Practices with Morning Meetings.  </w:t>
                    </w:r>
                  </w:p>
                </w:tc>
              </w:sdtContent>
            </w:sdt>
          </w:sdtContent>
        </w:sdt>
      </w:tr>
    </w:tbl>
    <w:p w:rsidR="002C08C1" w:rsidRPr="00A43BE3" w:rsidRDefault="002C08C1" w:rsidP="002C08C1">
      <w:pPr>
        <w:spacing w:after="0" w:line="23" w:lineRule="atLeast"/>
        <w:rPr>
          <w:b/>
          <w:sz w:val="18"/>
          <w:szCs w:val="18"/>
        </w:rPr>
      </w:pPr>
    </w:p>
    <w:p w:rsidR="002C08C1" w:rsidRDefault="002C08C1" w:rsidP="002C08C1">
      <w:pPr>
        <w:spacing w:after="0" w:line="23" w:lineRule="atLeast"/>
        <w:rPr>
          <w:b/>
        </w:rPr>
      </w:pPr>
      <w:r w:rsidRPr="00DF4F43">
        <w:rPr>
          <w:b/>
        </w:rPr>
        <w:t xml:space="preserve">Data-Based </w:t>
      </w:r>
      <w:r>
        <w:rPr>
          <w:b/>
        </w:rPr>
        <w:t>Problem Solving</w:t>
      </w:r>
    </w:p>
    <w:p w:rsidR="002C08C1" w:rsidRPr="004A2365" w:rsidRDefault="002C08C1" w:rsidP="002C08C1">
      <w:pPr>
        <w:spacing w:after="0"/>
      </w:pPr>
      <w:r w:rsidRPr="002872F7">
        <w:rPr>
          <w:b/>
        </w:rPr>
        <w:t>4.</w:t>
      </w:r>
      <w:r>
        <w:t xml:space="preserve"> </w:t>
      </w:r>
      <w:r w:rsidRPr="000627CE">
        <w:t xml:space="preserve">Describe </w:t>
      </w:r>
      <w:r>
        <w:t>your school’s plan to meet the physical, social and emotional needs of students who are in need of supplemental or intensive supports. What processes do you have in place?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Tr="002C08C1">
        <w:trPr>
          <w:trHeight w:val="360"/>
        </w:trPr>
        <w:sdt>
          <w:sdtPr>
            <w:id w:val="-1601092511"/>
            <w:placeholder>
              <w:docPart w:val="CB93C96EB60441D78CA9B9E1D04048F2"/>
            </w:placeholder>
          </w:sdtPr>
          <w:sdtEndPr/>
          <w:sdtContent>
            <w:sdt>
              <w:sdtPr>
                <w:id w:val="-537503784"/>
                <w:placeholder>
                  <w:docPart w:val="1558A6DCBF5140B6BB50A7344C4C8387"/>
                </w:placeholder>
              </w:sdtPr>
              <w:sdtEndPr/>
              <w:sdtContent>
                <w:tc>
                  <w:tcPr>
                    <w:tcW w:w="10795" w:type="dxa"/>
                    <w:vAlign w:val="center"/>
                  </w:tcPr>
                  <w:p w:rsidR="002C08C1" w:rsidRDefault="00B47032" w:rsidP="00111304">
                    <w:pPr>
                      <w:tabs>
                        <w:tab w:val="left" w:pos="1139"/>
                      </w:tabs>
                    </w:pPr>
                    <w:r>
                      <w:t>Students in need of supplemental and intensive supports are identified by SBLT through classroom behavior data as well as office discipline referrals.  Teachers may also submit a referral for student assistance as a preventative measure in conjunction with parent input and/or request.</w:t>
                    </w:r>
                    <w:r w:rsidR="00096387">
                      <w:t xml:space="preserve">  Small groups are being created to address specific student needs such as anger management, anxiety/stress management and prosocial skills.</w:t>
                    </w:r>
                  </w:p>
                </w:tc>
              </w:sdtContent>
            </w:sdt>
          </w:sdtContent>
        </w:sdt>
      </w:tr>
    </w:tbl>
    <w:p w:rsidR="002C08C1" w:rsidRPr="00470E89" w:rsidRDefault="002C08C1" w:rsidP="002C08C1">
      <w:pPr>
        <w:spacing w:after="0" w:line="23" w:lineRule="atLeast"/>
        <w:rPr>
          <w:b/>
          <w:sz w:val="18"/>
          <w:szCs w:val="18"/>
        </w:rPr>
      </w:pPr>
    </w:p>
    <w:p w:rsidR="002C08C1" w:rsidRPr="002872F7" w:rsidRDefault="002C08C1" w:rsidP="002C08C1">
      <w:pPr>
        <w:spacing w:after="0"/>
        <w:rPr>
          <w:sz w:val="21"/>
          <w:szCs w:val="21"/>
        </w:rPr>
      </w:pPr>
      <w:r w:rsidRPr="004A2365">
        <w:rPr>
          <w:b/>
        </w:rPr>
        <w:t>5.</w:t>
      </w:r>
      <w:r>
        <w:t xml:space="preserve"> Describe how your school monitors student progress to determine if additional supports are needed to improve student outcomes. Include your data sources </w:t>
      </w:r>
      <w:r w:rsidRPr="00D40441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Pr="00D40441">
        <w:rPr>
          <w:sz w:val="20"/>
          <w:szCs w:val="20"/>
        </w:rPr>
        <w:t>chool</w:t>
      </w:r>
      <w:r>
        <w:rPr>
          <w:sz w:val="20"/>
          <w:szCs w:val="20"/>
        </w:rPr>
        <w:t xml:space="preserve"> dashboard, </w:t>
      </w:r>
      <w:r w:rsidRPr="00D40441">
        <w:rPr>
          <w:sz w:val="20"/>
          <w:szCs w:val="20"/>
        </w:rPr>
        <w:t>disparity</w:t>
      </w:r>
      <w:r>
        <w:rPr>
          <w:sz w:val="20"/>
          <w:szCs w:val="20"/>
        </w:rPr>
        <w:t xml:space="preserve"> gap</w:t>
      </w:r>
      <w:r w:rsidRPr="00D40441">
        <w:rPr>
          <w:sz w:val="20"/>
          <w:szCs w:val="20"/>
        </w:rPr>
        <w:t xml:space="preserve"> or </w:t>
      </w:r>
      <w:proofErr w:type="gramStart"/>
      <w:r w:rsidRPr="00D40441">
        <w:rPr>
          <w:sz w:val="20"/>
          <w:szCs w:val="20"/>
        </w:rPr>
        <w:t>Healthy Schools</w:t>
      </w:r>
      <w:proofErr w:type="gramEnd"/>
      <w:r>
        <w:rPr>
          <w:sz w:val="20"/>
          <w:szCs w:val="20"/>
        </w:rPr>
        <w:t xml:space="preserve"> data).</w:t>
      </w:r>
      <w:r w:rsidRPr="002872F7">
        <w:rPr>
          <w:sz w:val="21"/>
          <w:szCs w:val="21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Tr="002C08C1">
        <w:trPr>
          <w:trHeight w:val="360"/>
        </w:trPr>
        <w:sdt>
          <w:sdtPr>
            <w:id w:val="-1885243227"/>
            <w:placeholder>
              <w:docPart w:val="EA1346BA42BA44899022D8462D373985"/>
            </w:placeholder>
          </w:sdtPr>
          <w:sdtEndPr/>
          <w:sdtContent>
            <w:sdt>
              <w:sdtPr>
                <w:id w:val="2056427228"/>
                <w:placeholder>
                  <w:docPart w:val="9888A03B0BB34438B8DA77ADC8A75068"/>
                </w:placeholder>
              </w:sdtPr>
              <w:sdtEndPr/>
              <w:sdtContent>
                <w:tc>
                  <w:tcPr>
                    <w:tcW w:w="10795" w:type="dxa"/>
                    <w:vAlign w:val="center"/>
                  </w:tcPr>
                  <w:p w:rsidR="002C08C1" w:rsidRDefault="00B47032" w:rsidP="009B079B">
                    <w:pPr>
                      <w:tabs>
                        <w:tab w:val="left" w:pos="1139"/>
                      </w:tabs>
                    </w:pPr>
                    <w:r>
                      <w:t>Discipline data is review</w:t>
                    </w:r>
                    <w:r w:rsidR="00096387">
                      <w:t>ed</w:t>
                    </w:r>
                    <w:r>
                      <w:t xml:space="preserve"> biweekly with the SBLT and shared monthly with the staff.  Disparities are addressed as both subgroups</w:t>
                    </w:r>
                    <w:r w:rsidR="00096387">
                      <w:t xml:space="preserve"> and high frequency students and are discussed with problem solving plans </w:t>
                    </w:r>
                    <w:r>
                      <w:t>develope</w:t>
                    </w:r>
                    <w:r w:rsidR="00096387">
                      <w:t>d to provide necessary supports and interventions.</w:t>
                    </w:r>
                    <w:r w:rsidR="005E2976">
                      <w:t xml:space="preserve"> </w:t>
                    </w:r>
                    <w:r w:rsidR="005E2976">
                      <w:t>Tier 2 students are provided support throug</w:t>
                    </w:r>
                    <w:r w:rsidR="009B079B">
                      <w:t xml:space="preserve">h small group counseling, Check and Connect </w:t>
                    </w:r>
                    <w:r w:rsidR="005E2976">
                      <w:t>and individualized behavior plans.</w:t>
                    </w:r>
                  </w:p>
                </w:tc>
              </w:sdtContent>
            </w:sdt>
          </w:sdtContent>
        </w:sdt>
      </w:tr>
    </w:tbl>
    <w:p w:rsidR="002C08C1" w:rsidRPr="00470E89" w:rsidRDefault="002C08C1" w:rsidP="002C08C1">
      <w:pPr>
        <w:spacing w:after="0"/>
        <w:rPr>
          <w:b/>
          <w:sz w:val="18"/>
          <w:szCs w:val="18"/>
        </w:rPr>
      </w:pPr>
    </w:p>
    <w:p w:rsidR="002C08C1" w:rsidRDefault="002C08C1" w:rsidP="002C08C1">
      <w:pPr>
        <w:spacing w:after="0"/>
        <w:rPr>
          <w:b/>
        </w:rPr>
      </w:pPr>
      <w:r>
        <w:rPr>
          <w:b/>
        </w:rPr>
        <w:t>High Expectations for All</w:t>
      </w:r>
    </w:p>
    <w:p w:rsidR="002C08C1" w:rsidRPr="00EB787A" w:rsidRDefault="002C08C1" w:rsidP="002C08C1">
      <w:pPr>
        <w:spacing w:after="0"/>
      </w:pPr>
      <w:r>
        <w:rPr>
          <w:b/>
        </w:rPr>
        <w:t xml:space="preserve">6. </w:t>
      </w:r>
      <w:r>
        <w:t>How does your school leadership ensure that all staff members have</w:t>
      </w:r>
      <w:r w:rsidRPr="00EB787A">
        <w:t xml:space="preserve"> high expe</w:t>
      </w:r>
      <w:r>
        <w:t xml:space="preserve">ctations for the success of all students by providing learning opportunities that are rigorous and equitable?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C08C1" w:rsidTr="002C08C1">
        <w:trPr>
          <w:trHeight w:val="360"/>
        </w:trPr>
        <w:tc>
          <w:tcPr>
            <w:tcW w:w="10795" w:type="dxa"/>
            <w:vAlign w:val="center"/>
          </w:tcPr>
          <w:p w:rsidR="00B47032" w:rsidRDefault="009B079B" w:rsidP="00111304">
            <w:sdt>
              <w:sdtPr>
                <w:id w:val="-1527718671"/>
                <w:placeholder>
                  <w:docPart w:val="3DD7C2EBC3004CEE909B4FCA88582937"/>
                </w:placeholder>
                <w:showingPlcHdr/>
              </w:sdtPr>
              <w:sdtEndPr/>
              <w:sdtContent>
                <w:r w:rsidR="002C08C1">
                  <w:t xml:space="preserve"> 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08"/>
            </w:tblGrid>
            <w:tr w:rsidR="00B47032" w:rsidTr="002560BE">
              <w:trPr>
                <w:trHeight w:val="360"/>
              </w:trPr>
              <w:tc>
                <w:tcPr>
                  <w:tcW w:w="10008" w:type="dxa"/>
                  <w:vAlign w:val="center"/>
                </w:tcPr>
                <w:p w:rsidR="00B47032" w:rsidRDefault="009B079B" w:rsidP="00B47032">
                  <w:sdt>
                    <w:sdtPr>
                      <w:id w:val="-1636945276"/>
                      <w:placeholder>
                        <w:docPart w:val="99CE2B194AB84222A05E803992E9B90E"/>
                      </w:placeholder>
                    </w:sdtPr>
                    <w:sdtEndPr/>
                    <w:sdtContent>
                      <w:r w:rsidR="00B47032">
                        <w:t>Administration monitors</w:t>
                      </w:r>
                      <w:r w:rsidR="00096387">
                        <w:t xml:space="preserve"> classroom communities, </w:t>
                      </w:r>
                      <w:r w:rsidR="00B47032">
                        <w:t xml:space="preserve">lesson plans as well as </w:t>
                      </w:r>
                      <w:r w:rsidR="00096387">
                        <w:t xml:space="preserve">academic and behavioral </w:t>
                      </w:r>
                      <w:r w:rsidR="00B47032">
                        <w:t>progress monitoring data.  IB professional development and planning focus on creating engaging, rigorous and equitable instruction for all students.</w:t>
                      </w:r>
                    </w:sdtContent>
                  </w:sdt>
                </w:p>
              </w:tc>
            </w:tr>
          </w:tbl>
          <w:p w:rsidR="00B47032" w:rsidRDefault="00B47032" w:rsidP="00B47032">
            <w:pPr>
              <w:spacing w:after="0" w:line="23" w:lineRule="atLeast"/>
            </w:pPr>
            <w:r w:rsidRPr="009D5A8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AA49E" wp14:editId="249A0762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182880</wp:posOffset>
                      </wp:positionV>
                      <wp:extent cx="190500" cy="161925"/>
                      <wp:effectExtent l="0" t="0" r="0" b="9525"/>
                      <wp:wrapNone/>
                      <wp:docPr id="1" name="Hex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CBAD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" o:spid="_x0000_s1026" type="#_x0000_t9" style="position:absolute;margin-left:-6pt;margin-top:14.4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rJjwIAAIUFAAAOAAAAZHJzL2Uyb0RvYy54bWysVMFu2zAMvQ/YPwi6r7aDtFuCOkWQotuA&#10;oi3aDj0rshQLkEVNUuJkXz9KctyuLXYYdrFFkXwkn0ieX+w7TXbCeQWmptVJSYkwHBplNjX98Xj1&#10;6QslPjDTMA1G1PQgPL1YfPxw3tu5mEALuhGOIIjx897WtA3BzovC81Z0zJ+AFQaVElzHAopuUzSO&#10;9Yje6WJSlmdFD66xDrjwHm8vs5IuEr6UgodbKb0IRNcUcwvp69J3Hb/F4pzNN47ZVvEhDfYPWXRM&#10;GQw6Ql2ywMjWqTdQneIOPMhwwqErQErFRaoBq6nKV9U8tMyKVAuS4+1Ik/9/sPxmd+eIavDtKDGs&#10;wyf6JvZsA4ZUkZze+jnaPNg7N0gej7HSvXRd/GMNZJ8IPYyEin0gHC+rWXlaIu0cVdVZNZucRszi&#10;2dk6H74K6Eg8YFU5dGKS7a59yNZHqxjOg1bNldI6CW6zXmlHdgyfdza5xGhDgD/MtInGBqJbRow3&#10;RawtV5NO4aBFtNPmXkikBPOfpExSM4oxDuNcmFBlVcsakcNjoVhqhh89UrEJMCJLjD9iDwCx0d9i&#10;Z5jBPrqK1Mujc/m3xLLz6JEigwmjc6cMuPcANFY1RM72R5IyNZGlNTQHbBgHeZK85VcKn+6a+XDH&#10;HI4Ovjaug3CLH6mhrykMJ0pacL/eu4/2+PaopaTHUayp/7llTlCivxvs9Vk1ncbZTcL09PMEBfdS&#10;s36pMdtuBdgO2M+YXTpG+6CPR+mge8KtsYxRUcUMx9g15cEdhVXIKwL3DhfLZTLDebUsXJsHyyN4&#10;ZDX25eP+iTk79G/Axr+B49iy+asezrbR08ByG0Cq1ODPvA5846ynxhn2UlwmL+Vk9bw9F78BAAD/&#10;/wMAUEsDBBQABgAIAAAAIQCde3pN3gAAAAgBAAAPAAAAZHJzL2Rvd25yZXYueG1sTI/LTsMwEEX3&#10;SPyDNUjsWqcpoCjNpOIhNjyECF2wdGM3ibDHke226d8zXcHyaq7unFOtJ2fFwYQ4eEJYzDMQhlqv&#10;B+oQNl/PswJETIq0sp4MwslEWNeXF5UqtT/Spzk0qRM8QrFUCH1KYyllbHvjVJz70RDfdj44lTiG&#10;TuqgjjzurMyz7E46NRB/6NVoHnvT/jR7h9B9T29tLJ7s+6axy5f0egofDwPi9dV0vwKRzJT+ynDG&#10;Z3SomWnr96SjsAizRc4uCSEvWOFcKDhvEW5vliDrSv4XqH8BAAD//wMAUEsBAi0AFAAGAAgAAAAh&#10;ALaDOJL+AAAA4QEAABMAAAAAAAAAAAAAAAAAAAAAAFtDb250ZW50X1R5cGVzXS54bWxQSwECLQAU&#10;AAYACAAAACEAOP0h/9YAAACUAQAACwAAAAAAAAAAAAAAAAAvAQAAX3JlbHMvLnJlbHNQSwECLQAU&#10;AAYACAAAACEA92AayY8CAACFBQAADgAAAAAAAAAAAAAAAAAuAgAAZHJzL2Uyb0RvYy54bWxQSwEC&#10;LQAUAAYACAAAACEAnXt6Td4AAAAIAQAADwAAAAAAAAAAAAAAAADpBAAAZHJzL2Rvd25yZXYueG1s&#10;UEsFBgAAAAAEAAQA8wAAAPQFAAAAAA==&#10;" adj="4590" fillcolor="#92d050" stroked="f" strokeweight="1pt">
                      <w10:wrap anchorx="margin"/>
                    </v:shape>
                  </w:pict>
                </mc:Fallback>
              </mc:AlternateContent>
            </w:r>
          </w:p>
          <w:p w:rsidR="002C08C1" w:rsidRDefault="002C08C1" w:rsidP="00111304"/>
        </w:tc>
      </w:tr>
    </w:tbl>
    <w:p w:rsidR="00C84F7A" w:rsidRDefault="00C84F7A" w:rsidP="002C08C1">
      <w:pPr>
        <w:spacing w:after="0" w:line="23" w:lineRule="atLeast"/>
      </w:pPr>
    </w:p>
    <w:p w:rsidR="00C84F7A" w:rsidRDefault="00C84F7A" w:rsidP="002C08C1">
      <w:pPr>
        <w:spacing w:after="0" w:line="23" w:lineRule="atLeast"/>
      </w:pPr>
    </w:p>
    <w:p w:rsidR="002C08C1" w:rsidRDefault="002C08C1" w:rsidP="002C08C1">
      <w:pPr>
        <w:spacing w:after="0" w:line="23" w:lineRule="atLeast"/>
      </w:pPr>
      <w:r w:rsidRPr="009D5A8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A00FF" wp14:editId="02850F5B">
                <wp:simplePos x="0" y="0"/>
                <wp:positionH relativeFrom="margin">
                  <wp:posOffset>-76200</wp:posOffset>
                </wp:positionH>
                <wp:positionV relativeFrom="paragraph">
                  <wp:posOffset>182880</wp:posOffset>
                </wp:positionV>
                <wp:extent cx="190500" cy="161925"/>
                <wp:effectExtent l="0" t="0" r="0" b="9525"/>
                <wp:wrapNone/>
                <wp:docPr id="107" name="Hexago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2683" id="Hexagon 107" o:spid="_x0000_s1026" type="#_x0000_t9" style="position:absolute;margin-left:-6pt;margin-top:14.4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omkgIAAIkFAAAOAAAAZHJzL2Uyb0RvYy54bWysVMFu2zAMvQ/YPwi6r7aDtF2COkWQotuA&#10;oi3WDj0rshQLkEVNUuJkXz9KctyuLXYYdrFFkXwkn0heXO47TXbCeQWmptVJSYkwHBplNjX98Xj9&#10;6TMlPjDTMA1G1PQgPL1cfPxw0du5mEALuhGOIIjx897WtA3BzovC81Z0zJ+AFQaVElzHAopuUzSO&#10;9Yje6WJSlmdFD66xDrjwHm+vspIuEr6Ugoc7Kb0IRNcUcwvp69J3Hb/F4oLNN47ZVvEhDfYPWXRM&#10;GQw6Ql2xwMjWqTdQneIOPMhwwqErQErFRaoBq6nKV9U8tMyKVAuS4+1Ik/9/sPx2d++IavDtynNK&#10;DOvwkb6KPduAIfEKCeqtn6Pdg713g+TxGKvdS9fFP9ZB9onUw0iq2AfC8bKalaclUs9RVZ1Vs8lp&#10;xCyena3z4YuAjsQDVpaDJzbZ7saHbH20iuE8aNVcK62T4DbrlXZkx/CJZ5MrjDYE+MNMm2hsILpl&#10;xHhTxNpyNekUDlpEO22+C4m0YP6TlElqSDHGYZwLE6qsalkjcngsFEvN8KNHKjYBRmSJ8UfsASA2&#10;+1vsDDPYR1eR+nl0Lv+WWHYePVJkMGF07pQB9x6AxqqGyNn+SFKmJrK0huaATeMgT5O3/Frh090w&#10;H+6Zw/HB18aVEO7wIzX0NYXhREkL7td799Ee3x61lPQ4jjX1P7fMCUr0N4P9Pqum0zi/SZienk9Q&#10;cC8165cas+1WgO1Q4fKxPB2jfdDHo3TQPeHmWMaoqGKGY+ya8uCOwirkNYG7h4vlMpnhzFoWbsyD&#10;5RE8shr78nH/xJwd+jdg49/CcXTZ/FUPZ9voaWC5DSBVavBnXge+cd5T4wy7KS6Ul3Kyet6gi98A&#10;AAD//wMAUEsDBBQABgAIAAAAIQCde3pN3gAAAAgBAAAPAAAAZHJzL2Rvd25yZXYueG1sTI/LTsMw&#10;EEX3SPyDNUjsWqcpoCjNpOIhNjyECF2wdGM3ibDHke226d8zXcHyaq7unFOtJ2fFwYQ4eEJYzDMQ&#10;hlqvB+oQNl/PswJETIq0sp4MwslEWNeXF5UqtT/Spzk0qRM8QrFUCH1KYyllbHvjVJz70RDfdj44&#10;lTiGTuqgjjzurMyz7E46NRB/6NVoHnvT/jR7h9B9T29tLJ7s+6axy5f0egofDwPi9dV0vwKRzJT+&#10;ynDGZ3SomWnr96SjsAizRc4uCSEvWOFcKDhvEW5vliDrSv4XqH8BAAD//wMAUEsBAi0AFAAGAAgA&#10;AAAhALaDOJL+AAAA4QEAABMAAAAAAAAAAAAAAAAAAAAAAFtDb250ZW50X1R5cGVzXS54bWxQSwEC&#10;LQAUAAYACAAAACEAOP0h/9YAAACUAQAACwAAAAAAAAAAAAAAAAAvAQAAX3JlbHMvLnJlbHNQSwEC&#10;LQAUAAYACAAAACEAmNqqJpICAACJBQAADgAAAAAAAAAAAAAAAAAuAgAAZHJzL2Uyb0RvYy54bWxQ&#10;SwECLQAUAAYACAAAACEAnXt6Td4AAAAIAQAADwAAAAAAAAAAAAAAAADsBAAAZHJzL2Rvd25yZXYu&#10;eG1sUEsFBgAAAAAEAAQA8wAAAPcFAAAAAA==&#10;" adj="4590" fillcolor="#92d050" stroked="f" strokeweight="1pt">
                <w10:wrap anchorx="margin"/>
              </v:shape>
            </w:pict>
          </mc:Fallback>
        </mc:AlternateContent>
      </w:r>
    </w:p>
    <w:p w:rsidR="002C08C1" w:rsidRDefault="002C08C1" w:rsidP="002C08C1">
      <w:pPr>
        <w:spacing w:after="0"/>
        <w:rPr>
          <w:b/>
        </w:rPr>
      </w:pPr>
      <w:r>
        <w:t xml:space="preserve">     </w:t>
      </w:r>
      <w:r>
        <w:rPr>
          <w:b/>
        </w:rPr>
        <w:t xml:space="preserve">School Culture / SWBP / Key Strategies </w:t>
      </w:r>
    </w:p>
    <w:p w:rsidR="002C08C1" w:rsidRDefault="002C08C1" w:rsidP="002C08C1">
      <w:pPr>
        <w:spacing w:after="0"/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58"/>
        <w:gridCol w:w="3837"/>
      </w:tblGrid>
      <w:tr w:rsidR="002C08C1" w:rsidTr="002C08C1">
        <w:trPr>
          <w:trHeight w:val="296"/>
        </w:trPr>
        <w:tc>
          <w:tcPr>
            <w:tcW w:w="10795" w:type="dxa"/>
            <w:gridSpan w:val="2"/>
            <w:shd w:val="clear" w:color="auto" w:fill="F2F2F2" w:themeFill="background1" w:themeFillShade="F2"/>
            <w:vAlign w:val="center"/>
          </w:tcPr>
          <w:p w:rsidR="002C08C1" w:rsidRPr="00CC404A" w:rsidRDefault="002C08C1" w:rsidP="00111304">
            <w:r>
              <w:rPr>
                <w:b/>
              </w:rPr>
              <w:t>Goal</w:t>
            </w:r>
            <w:r w:rsidRPr="009D5A8C">
              <w:rPr>
                <w:b/>
              </w:rPr>
              <w:t xml:space="preserve"> </w:t>
            </w:r>
            <w:r>
              <w:rPr>
                <w:b/>
              </w:rPr>
              <w:t xml:space="preserve">1: </w:t>
            </w:r>
            <w:r w:rsidRPr="00CC404A">
              <w:rPr>
                <w:sz w:val="20"/>
                <w:szCs w:val="20"/>
              </w:rPr>
              <w:t>What is your primary goal and strategy to improve the overall culture, climate at your school?</w:t>
            </w:r>
          </w:p>
        </w:tc>
      </w:tr>
      <w:tr w:rsidR="002C08C1" w:rsidRPr="00DE4CDA" w:rsidTr="002C08C1">
        <w:trPr>
          <w:trHeight w:val="368"/>
        </w:trPr>
        <w:sdt>
          <w:sdtPr>
            <w:id w:val="-404064151"/>
            <w:placeholder>
              <w:docPart w:val="35BE903750B14BE48F356E397D240B47"/>
            </w:placeholder>
          </w:sdtPr>
          <w:sdtEndPr/>
          <w:sdtContent>
            <w:tc>
              <w:tcPr>
                <w:tcW w:w="10795" w:type="dxa"/>
                <w:gridSpan w:val="2"/>
                <w:vAlign w:val="center"/>
              </w:tcPr>
              <w:p w:rsidR="002C08C1" w:rsidRPr="00DE4CDA" w:rsidRDefault="002C08C1" w:rsidP="008C7FC1">
                <w:r>
                  <w:t xml:space="preserve">Goal: </w:t>
                </w:r>
                <w:sdt>
                  <w:sdtPr>
                    <w:id w:val="-97565307"/>
                    <w:placeholder>
                      <w:docPart w:val="322F0A9E25B444EF860D86ADD9568A8B"/>
                    </w:placeholder>
                  </w:sdtPr>
                  <w:sdtEndPr/>
                  <w:sdtContent>
                    <w:r w:rsidR="00B47032">
                      <w:t>:</w:t>
                    </w:r>
                    <w:r w:rsidR="00096387">
                      <w:t xml:space="preserve"> </w:t>
                    </w:r>
                    <w:r w:rsidR="00B47032">
                      <w:t xml:space="preserve"> </w:t>
                    </w:r>
                    <w:r w:rsidR="00EF1772">
                      <w:t>Decrease the number of Out of Scho</w:t>
                    </w:r>
                    <w:r w:rsidR="00096387">
                      <w:t>ol Suspensions by 10% in 2017-18</w:t>
                    </w:r>
                    <w:r w:rsidR="00EF1772">
                      <w:t xml:space="preserve"> school year as compared to 2016-17.  </w:t>
                    </w:r>
                  </w:sdtContent>
                </w:sdt>
              </w:p>
            </w:tc>
          </w:sdtContent>
        </w:sdt>
      </w:tr>
      <w:tr w:rsidR="002C08C1" w:rsidRPr="00046075" w:rsidTr="002C08C1">
        <w:trPr>
          <w:trHeight w:val="288"/>
        </w:trPr>
        <w:tc>
          <w:tcPr>
            <w:tcW w:w="6958" w:type="dxa"/>
          </w:tcPr>
          <w:p w:rsidR="002C08C1" w:rsidRPr="00046075" w:rsidRDefault="002C08C1" w:rsidP="001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key strategy that you will implement to accomplish this goal?</w:t>
            </w:r>
          </w:p>
        </w:tc>
        <w:tc>
          <w:tcPr>
            <w:tcW w:w="3837" w:type="dxa"/>
          </w:tcPr>
          <w:p w:rsidR="002C08C1" w:rsidRPr="00046075" w:rsidRDefault="002C08C1" w:rsidP="00111304">
            <w:pPr>
              <w:rPr>
                <w:sz w:val="20"/>
                <w:szCs w:val="20"/>
              </w:rPr>
            </w:pPr>
            <w:r w:rsidRPr="00046075">
              <w:rPr>
                <w:sz w:val="20"/>
                <w:szCs w:val="20"/>
              </w:rPr>
              <w:t>Name of person(s) responsible</w:t>
            </w:r>
          </w:p>
        </w:tc>
      </w:tr>
      <w:tr w:rsidR="002C08C1" w:rsidRPr="006D7E87" w:rsidTr="002C08C1">
        <w:trPr>
          <w:trHeight w:val="346"/>
        </w:trPr>
        <w:sdt>
          <w:sdtPr>
            <w:id w:val="-1323273037"/>
            <w:placeholder>
              <w:docPart w:val="0B77B9EEE4314D5489CCE0DCA04C8875"/>
            </w:placeholder>
          </w:sdtPr>
          <w:sdtEndPr/>
          <w:sdtContent>
            <w:tc>
              <w:tcPr>
                <w:tcW w:w="6958" w:type="dxa"/>
                <w:vAlign w:val="center"/>
              </w:tcPr>
              <w:p w:rsidR="002C08C1" w:rsidRPr="006D7E87" w:rsidRDefault="008C7FC1" w:rsidP="008C7FC1">
                <w:r>
                  <w:t>I</w:t>
                </w:r>
                <w:r w:rsidR="00FB2392">
                  <w:t>mplement the</w:t>
                </w:r>
                <w:r w:rsidR="00EF1772">
                  <w:t xml:space="preserve"> use of the</w:t>
                </w:r>
                <w:r>
                  <w:t xml:space="preserve"> </w:t>
                </w:r>
                <w:r w:rsidR="00EF1772">
                  <w:t>IB Learner Profile as</w:t>
                </w:r>
                <w:r>
                  <w:t xml:space="preserve"> a core component in social skills instru</w:t>
                </w:r>
                <w:r w:rsidR="00096387">
                  <w:t>ction and implement the use of Restorative P</w:t>
                </w:r>
                <w:r>
                  <w:t>ractices.</w:t>
                </w:r>
              </w:p>
            </w:tc>
          </w:sdtContent>
        </w:sdt>
        <w:sdt>
          <w:sdtPr>
            <w:id w:val="1198582780"/>
            <w:placeholder>
              <w:docPart w:val="16597C680D414265B07F61EE216E1CAF"/>
            </w:placeholder>
          </w:sdtPr>
          <w:sdtEndPr/>
          <w:sdtContent>
            <w:tc>
              <w:tcPr>
                <w:tcW w:w="3837" w:type="dxa"/>
              </w:tcPr>
              <w:p w:rsidR="002C08C1" w:rsidRPr="006D7E87" w:rsidRDefault="00B47032" w:rsidP="00B47032">
                <w:r>
                  <w:t>S. Brennan, K. Dennison</w:t>
                </w:r>
              </w:p>
            </w:tc>
          </w:sdtContent>
        </w:sdt>
      </w:tr>
      <w:tr w:rsidR="002C08C1" w:rsidTr="002C08C1">
        <w:trPr>
          <w:trHeight w:val="374"/>
        </w:trPr>
        <w:tc>
          <w:tcPr>
            <w:tcW w:w="10795" w:type="dxa"/>
            <w:gridSpan w:val="2"/>
            <w:shd w:val="clear" w:color="auto" w:fill="F2F2F2" w:themeFill="background1" w:themeFillShade="F2"/>
            <w:vAlign w:val="center"/>
          </w:tcPr>
          <w:p w:rsidR="002C08C1" w:rsidRPr="00CC404A" w:rsidRDefault="002C08C1" w:rsidP="00111304">
            <w:r>
              <w:rPr>
                <w:b/>
              </w:rPr>
              <w:t xml:space="preserve">Goal 2: </w:t>
            </w:r>
            <w:r w:rsidRPr="00CC404A">
              <w:rPr>
                <w:sz w:val="20"/>
                <w:szCs w:val="20"/>
              </w:rPr>
              <w:t>What is your primary goal and strategy for reducing the discipline and learning gaps between Black and Non-Black students in your school? You may also address other related subgroups if needed.</w:t>
            </w:r>
          </w:p>
        </w:tc>
      </w:tr>
      <w:tr w:rsidR="002C08C1" w:rsidTr="002C08C1">
        <w:trPr>
          <w:trHeight w:val="386"/>
        </w:trPr>
        <w:sdt>
          <w:sdtPr>
            <w:rPr>
              <w:sz w:val="24"/>
              <w:szCs w:val="24"/>
            </w:rPr>
            <w:id w:val="-1772390594"/>
            <w:placeholder>
              <w:docPart w:val="0BEF3478D6A5448086577937B84DF4D8"/>
            </w:placeholder>
          </w:sdtPr>
          <w:sdtEndPr/>
          <w:sdtContent>
            <w:tc>
              <w:tcPr>
                <w:tcW w:w="10795" w:type="dxa"/>
                <w:gridSpan w:val="2"/>
                <w:vAlign w:val="center"/>
              </w:tcPr>
              <w:p w:rsidR="002C08C1" w:rsidRDefault="00B47032" w:rsidP="005E2976">
                <w:pPr>
                  <w:rPr>
                    <w:sz w:val="24"/>
                    <w:szCs w:val="24"/>
                  </w:rPr>
                </w:pPr>
                <w:r>
                  <w:t xml:space="preserve">Increase use of </w:t>
                </w:r>
                <w:r w:rsidR="00FB2392">
                  <w:t>positive behavioral supports</w:t>
                </w:r>
                <w:r w:rsidR="005E2976">
                  <w:t xml:space="preserve"> including Restorative Practices, Cultu</w:t>
                </w:r>
                <w:r w:rsidR="00872D5A">
                  <w:t xml:space="preserve">rally Responsive Classrooms, </w:t>
                </w:r>
                <w:r w:rsidR="005E2976">
                  <w:t>Check and Connect</w:t>
                </w:r>
                <w:r w:rsidR="00872D5A">
                  <w:t>,</w:t>
                </w:r>
                <w:r w:rsidR="005E2976">
                  <w:t xml:space="preserve"> and research </w:t>
                </w:r>
                <w:r w:rsidR="00872D5A">
                  <w:t xml:space="preserve">based </w:t>
                </w:r>
                <w:r w:rsidR="005E2976">
                  <w:t>i</w:t>
                </w:r>
                <w:r>
                  <w:t xml:space="preserve">nstructional routines and practices that foster </w:t>
                </w:r>
                <w:r w:rsidR="00FB2392">
                  <w:t xml:space="preserve">positive </w:t>
                </w:r>
                <w:r>
                  <w:t>relati</w:t>
                </w:r>
                <w:r w:rsidR="00FB2392">
                  <w:t xml:space="preserve">onships with </w:t>
                </w:r>
                <w:r w:rsidR="009B079B">
                  <w:t xml:space="preserve">African American </w:t>
                </w:r>
                <w:bookmarkStart w:id="0" w:name="_GoBack"/>
                <w:bookmarkEnd w:id="0"/>
                <w:r w:rsidR="00FB2392">
                  <w:t>stu</w:t>
                </w:r>
                <w:r w:rsidR="00161C80">
                  <w:t>dents and adults by 10% in the 2017-18 school year as compared to 2016-17.</w:t>
                </w:r>
              </w:p>
            </w:tc>
          </w:sdtContent>
        </w:sdt>
      </w:tr>
      <w:tr w:rsidR="002C08C1" w:rsidRPr="00046075" w:rsidTr="002C08C1">
        <w:trPr>
          <w:trHeight w:val="288"/>
        </w:trPr>
        <w:tc>
          <w:tcPr>
            <w:tcW w:w="6958" w:type="dxa"/>
          </w:tcPr>
          <w:p w:rsidR="002C08C1" w:rsidRPr="00046075" w:rsidRDefault="002C08C1" w:rsidP="001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key strategy that you will implement to accomplish this goal?</w:t>
            </w:r>
          </w:p>
        </w:tc>
        <w:tc>
          <w:tcPr>
            <w:tcW w:w="3837" w:type="dxa"/>
          </w:tcPr>
          <w:p w:rsidR="002C08C1" w:rsidRPr="00046075" w:rsidRDefault="002C08C1" w:rsidP="00111304">
            <w:pPr>
              <w:rPr>
                <w:sz w:val="20"/>
                <w:szCs w:val="20"/>
              </w:rPr>
            </w:pPr>
            <w:r w:rsidRPr="00046075">
              <w:rPr>
                <w:sz w:val="20"/>
                <w:szCs w:val="20"/>
              </w:rPr>
              <w:t>Name of person(s) responsible</w:t>
            </w:r>
          </w:p>
        </w:tc>
      </w:tr>
      <w:tr w:rsidR="002C08C1" w:rsidRPr="006D7E87" w:rsidTr="002C08C1">
        <w:trPr>
          <w:trHeight w:val="350"/>
        </w:trPr>
        <w:sdt>
          <w:sdtPr>
            <w:id w:val="-352494755"/>
            <w:placeholder>
              <w:docPart w:val="D281CCA8EAC4485089F197649FFCC3FE"/>
            </w:placeholder>
          </w:sdtPr>
          <w:sdtEndPr/>
          <w:sdtContent>
            <w:tc>
              <w:tcPr>
                <w:tcW w:w="6958" w:type="dxa"/>
                <w:vAlign w:val="center"/>
              </w:tcPr>
              <w:p w:rsidR="002C08C1" w:rsidRPr="006D7E87" w:rsidRDefault="00161C80" w:rsidP="00872D5A">
                <w:r>
                  <w:t xml:space="preserve">Increase </w:t>
                </w:r>
                <w:r w:rsidR="00872D5A">
                  <w:t xml:space="preserve">use of Restorative Practices and onsite Mentoring (Lunch Pals) to build relationships and increase the number of adults </w:t>
                </w:r>
                <w:r w:rsidR="005E2976">
                  <w:t>working with African American</w:t>
                </w:r>
                <w:r>
                  <w:t xml:space="preserve"> students on both academic and social skills.</w:t>
                </w:r>
              </w:p>
            </w:tc>
          </w:sdtContent>
        </w:sdt>
        <w:sdt>
          <w:sdtPr>
            <w:id w:val="1660961708"/>
            <w:placeholder>
              <w:docPart w:val="6D4CFED76DD940A4819F66BECB374BC2"/>
            </w:placeholder>
          </w:sdtPr>
          <w:sdtEndPr/>
          <w:sdtContent>
            <w:tc>
              <w:tcPr>
                <w:tcW w:w="3837" w:type="dxa"/>
              </w:tcPr>
              <w:p w:rsidR="002C08C1" w:rsidRPr="006D7E87" w:rsidRDefault="002C08C1" w:rsidP="00111304">
                <w:r w:rsidRPr="006D7E87">
                  <w:t xml:space="preserve"> </w:t>
                </w:r>
                <w:r w:rsidR="00B47032">
                  <w:t xml:space="preserve">S. Brennan, M. </w:t>
                </w:r>
                <w:proofErr w:type="spellStart"/>
                <w:r w:rsidR="00B47032">
                  <w:t>DeOliveira</w:t>
                </w:r>
                <w:proofErr w:type="spellEnd"/>
              </w:p>
            </w:tc>
          </w:sdtContent>
        </w:sdt>
      </w:tr>
    </w:tbl>
    <w:p w:rsidR="00985678" w:rsidRDefault="00985678"/>
    <w:sectPr w:rsidR="00985678" w:rsidSect="002C0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C1"/>
    <w:rsid w:val="00096387"/>
    <w:rsid w:val="000F7D03"/>
    <w:rsid w:val="00161C80"/>
    <w:rsid w:val="001A4515"/>
    <w:rsid w:val="001D42AF"/>
    <w:rsid w:val="002B76CB"/>
    <w:rsid w:val="002C08C1"/>
    <w:rsid w:val="004B2231"/>
    <w:rsid w:val="005E2976"/>
    <w:rsid w:val="00872D5A"/>
    <w:rsid w:val="008C4B84"/>
    <w:rsid w:val="008C7FC1"/>
    <w:rsid w:val="009305AC"/>
    <w:rsid w:val="00985678"/>
    <w:rsid w:val="009B079B"/>
    <w:rsid w:val="00B47032"/>
    <w:rsid w:val="00C84F7A"/>
    <w:rsid w:val="00CB28A3"/>
    <w:rsid w:val="00E21A40"/>
    <w:rsid w:val="00E8066A"/>
    <w:rsid w:val="00EF1772"/>
    <w:rsid w:val="00F70BD9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0FD0B-14C2-445B-B537-FC9B071C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0A0F1773F647328F3810774563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9DFD-58B9-4733-8871-1F3DA47A9942}"/>
      </w:docPartPr>
      <w:docPartBody>
        <w:p w:rsidR="00FC04F7" w:rsidRDefault="001E3D42" w:rsidP="001E3D42">
          <w:pPr>
            <w:pStyle w:val="420A0F1773F647328F38107745631E3A"/>
          </w:pPr>
          <w:r w:rsidRPr="005C291D">
            <w:rPr>
              <w:rStyle w:val="PlaceholderText"/>
            </w:rPr>
            <w:t xml:space="preserve"> </w:t>
          </w:r>
        </w:p>
      </w:docPartBody>
    </w:docPart>
    <w:docPart>
      <w:docPartPr>
        <w:name w:val="0C0CF7131D0C49BEAC6C89D1D24F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40A2-5C81-4A13-BD13-28BBE3608D92}"/>
      </w:docPartPr>
      <w:docPartBody>
        <w:p w:rsidR="00FC04F7" w:rsidRDefault="001E3D42" w:rsidP="001E3D42">
          <w:pPr>
            <w:pStyle w:val="0C0CF7131D0C49BEAC6C89D1D24FB5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A84DDEA9DF4EB6AC22525E95C2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B1407-ABF7-487C-B47A-FD3C2F5771B7}"/>
      </w:docPartPr>
      <w:docPartBody>
        <w:p w:rsidR="00FC04F7" w:rsidRDefault="001E3D42" w:rsidP="001E3D42">
          <w:pPr>
            <w:pStyle w:val="92A84DDEA9DF4EB6AC22525E95C291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93C96EB60441D78CA9B9E1D040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DFE1-9BB4-458A-AEBA-C6F8DBD5146D}"/>
      </w:docPartPr>
      <w:docPartBody>
        <w:p w:rsidR="00FC04F7" w:rsidRDefault="001E3D42" w:rsidP="001E3D42">
          <w:pPr>
            <w:pStyle w:val="CB93C96EB60441D78CA9B9E1D04048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1346BA42BA44899022D8462D37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2E54-D35D-4CE0-AAC0-6642E937D27D}"/>
      </w:docPartPr>
      <w:docPartBody>
        <w:p w:rsidR="00FC04F7" w:rsidRDefault="001E3D42" w:rsidP="001E3D42">
          <w:pPr>
            <w:pStyle w:val="EA1346BA42BA44899022D8462D3739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D7C2EBC3004CEE909B4FCA8858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D6D8-CE26-4788-8E03-575D7E4300A1}"/>
      </w:docPartPr>
      <w:docPartBody>
        <w:p w:rsidR="00FC04F7" w:rsidRDefault="001E3D42" w:rsidP="001E3D42">
          <w:pPr>
            <w:pStyle w:val="3DD7C2EBC3004CEE909B4FCA88582937"/>
          </w:pPr>
          <w:r>
            <w:t xml:space="preserve"> </w:t>
          </w:r>
        </w:p>
      </w:docPartBody>
    </w:docPart>
    <w:docPart>
      <w:docPartPr>
        <w:name w:val="35BE903750B14BE48F356E397D24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07E1-A702-4BF8-8940-11020BEBF53E}"/>
      </w:docPartPr>
      <w:docPartBody>
        <w:p w:rsidR="00FC04F7" w:rsidRDefault="001E3D42" w:rsidP="001E3D42">
          <w:pPr>
            <w:pStyle w:val="35BE903750B14BE48F356E397D240B47"/>
          </w:pPr>
          <w:r w:rsidRPr="00DE4CDA">
            <w:rPr>
              <w:rStyle w:val="PlaceholderText"/>
            </w:rPr>
            <w:t xml:space="preserve"> </w:t>
          </w:r>
        </w:p>
      </w:docPartBody>
    </w:docPart>
    <w:docPart>
      <w:docPartPr>
        <w:name w:val="0B77B9EEE4314D5489CCE0DCA04C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6D20-4C32-41CD-9C57-31EC2581ABEA}"/>
      </w:docPartPr>
      <w:docPartBody>
        <w:p w:rsidR="00FC04F7" w:rsidRDefault="001E3D42" w:rsidP="001E3D42">
          <w:pPr>
            <w:pStyle w:val="0B77B9EEE4314D5489CCE0DCA04C8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597C680D414265B07F61EE216E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BBA3-C93C-4CAA-83AB-E7E789492434}"/>
      </w:docPartPr>
      <w:docPartBody>
        <w:p w:rsidR="00FC04F7" w:rsidRDefault="001E3D42" w:rsidP="001E3D42">
          <w:pPr>
            <w:pStyle w:val="16597C680D414265B07F61EE216E1C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EF3478D6A5448086577937B84D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B10C-FEDA-46C9-B721-081AAF2B7165}"/>
      </w:docPartPr>
      <w:docPartBody>
        <w:p w:rsidR="00FC04F7" w:rsidRDefault="001E3D42" w:rsidP="001E3D42">
          <w:pPr>
            <w:pStyle w:val="0BEF3478D6A5448086577937B84DF4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81CCA8EAC4485089F197649FFC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4691-E79B-4790-919B-EB541B47D81F}"/>
      </w:docPartPr>
      <w:docPartBody>
        <w:p w:rsidR="00FC04F7" w:rsidRDefault="001E3D42" w:rsidP="001E3D42">
          <w:pPr>
            <w:pStyle w:val="D281CCA8EAC4485089F197649FFCC3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4CFED76DD940A4819F66BECB37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E633-7DB9-4ACC-9E30-B1F028620ADF}"/>
      </w:docPartPr>
      <w:docPartBody>
        <w:p w:rsidR="00FC04F7" w:rsidRDefault="001E3D42" w:rsidP="001E3D42">
          <w:pPr>
            <w:pStyle w:val="6D4CFED76DD940A4819F66BECB374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88233A3C164A888CE40BA4E0C2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42FE-324F-4743-8FC5-138CA59B71C9}"/>
      </w:docPartPr>
      <w:docPartBody>
        <w:p w:rsidR="002F50B7" w:rsidRDefault="00582F09" w:rsidP="00582F09">
          <w:pPr>
            <w:pStyle w:val="2288233A3C164A888CE40BA4E0C2E15B"/>
          </w:pPr>
          <w:r w:rsidRPr="005C291D">
            <w:rPr>
              <w:rStyle w:val="PlaceholderText"/>
            </w:rPr>
            <w:t xml:space="preserve"> </w:t>
          </w:r>
        </w:p>
      </w:docPartBody>
    </w:docPart>
    <w:docPart>
      <w:docPartPr>
        <w:name w:val="A5DBAA61B92E49FEBE3A6C838D75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7B5B-B461-48A3-875C-664E99AAE776}"/>
      </w:docPartPr>
      <w:docPartBody>
        <w:p w:rsidR="002F50B7" w:rsidRDefault="00582F09" w:rsidP="00582F09">
          <w:pPr>
            <w:pStyle w:val="A5DBAA61B92E49FEBE3A6C838D755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DBDBC20C144B1FAA12235E6911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EF98-F15D-4CE3-BE96-D17A1FB583F6}"/>
      </w:docPartPr>
      <w:docPartBody>
        <w:p w:rsidR="002F50B7" w:rsidRDefault="00582F09" w:rsidP="00582F09">
          <w:pPr>
            <w:pStyle w:val="2DDBDBC20C144B1FAA12235E6911C4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58A6DCBF5140B6BB50A7344C4C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B4D8-BA4A-40E9-822A-7F8092EC11CB}"/>
      </w:docPartPr>
      <w:docPartBody>
        <w:p w:rsidR="002F50B7" w:rsidRDefault="00582F09" w:rsidP="00582F09">
          <w:pPr>
            <w:pStyle w:val="1558A6DCBF5140B6BB50A7344C4C8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88A03B0BB34438B8DA77ADC8A7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4B0D-A43E-499A-AD8B-466768EC8139}"/>
      </w:docPartPr>
      <w:docPartBody>
        <w:p w:rsidR="002F50B7" w:rsidRDefault="00582F09" w:rsidP="00582F09">
          <w:pPr>
            <w:pStyle w:val="9888A03B0BB34438B8DA77ADC8A750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CE2B194AB84222A05E803992E9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E6B9-D0DA-42D7-A3F9-402A53004931}"/>
      </w:docPartPr>
      <w:docPartBody>
        <w:p w:rsidR="002F50B7" w:rsidRDefault="00582F09" w:rsidP="00582F09">
          <w:pPr>
            <w:pStyle w:val="99CE2B194AB84222A05E803992E9B90E"/>
          </w:pPr>
          <w:r>
            <w:t xml:space="preserve"> </w:t>
          </w:r>
        </w:p>
      </w:docPartBody>
    </w:docPart>
    <w:docPart>
      <w:docPartPr>
        <w:name w:val="322F0A9E25B444EF860D86ADD956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43E-E100-4D1A-AA4E-1061AA184D1C}"/>
      </w:docPartPr>
      <w:docPartBody>
        <w:p w:rsidR="002F50B7" w:rsidRDefault="00582F09" w:rsidP="00582F09">
          <w:pPr>
            <w:pStyle w:val="322F0A9E25B444EF860D86ADD9568A8B"/>
          </w:pPr>
          <w:r w:rsidRPr="00DE4CDA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2"/>
    <w:rsid w:val="00014AB8"/>
    <w:rsid w:val="00132FE3"/>
    <w:rsid w:val="001E3D42"/>
    <w:rsid w:val="002F50B7"/>
    <w:rsid w:val="00582F09"/>
    <w:rsid w:val="00725914"/>
    <w:rsid w:val="00881869"/>
    <w:rsid w:val="008B02E4"/>
    <w:rsid w:val="00920008"/>
    <w:rsid w:val="00AC1470"/>
    <w:rsid w:val="00B41CF8"/>
    <w:rsid w:val="00E64A11"/>
    <w:rsid w:val="00E96EDC"/>
    <w:rsid w:val="00F033A0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F09"/>
    <w:rPr>
      <w:color w:val="808080"/>
    </w:rPr>
  </w:style>
  <w:style w:type="paragraph" w:customStyle="1" w:styleId="420A0F1773F647328F38107745631E3A">
    <w:name w:val="420A0F1773F647328F38107745631E3A"/>
    <w:rsid w:val="001E3D42"/>
  </w:style>
  <w:style w:type="paragraph" w:customStyle="1" w:styleId="0C0CF7131D0C49BEAC6C89D1D24FB5A2">
    <w:name w:val="0C0CF7131D0C49BEAC6C89D1D24FB5A2"/>
    <w:rsid w:val="001E3D42"/>
  </w:style>
  <w:style w:type="paragraph" w:customStyle="1" w:styleId="92A84DDEA9DF4EB6AC22525E95C2914B">
    <w:name w:val="92A84DDEA9DF4EB6AC22525E95C2914B"/>
    <w:rsid w:val="001E3D42"/>
  </w:style>
  <w:style w:type="paragraph" w:customStyle="1" w:styleId="CB93C96EB60441D78CA9B9E1D04048F2">
    <w:name w:val="CB93C96EB60441D78CA9B9E1D04048F2"/>
    <w:rsid w:val="001E3D42"/>
  </w:style>
  <w:style w:type="paragraph" w:customStyle="1" w:styleId="EA1346BA42BA44899022D8462D373985">
    <w:name w:val="EA1346BA42BA44899022D8462D373985"/>
    <w:rsid w:val="001E3D42"/>
  </w:style>
  <w:style w:type="paragraph" w:customStyle="1" w:styleId="3DD7C2EBC3004CEE909B4FCA88582937">
    <w:name w:val="3DD7C2EBC3004CEE909B4FCA88582937"/>
    <w:rsid w:val="001E3D42"/>
  </w:style>
  <w:style w:type="paragraph" w:customStyle="1" w:styleId="35BE903750B14BE48F356E397D240B47">
    <w:name w:val="35BE903750B14BE48F356E397D240B47"/>
    <w:rsid w:val="001E3D42"/>
  </w:style>
  <w:style w:type="paragraph" w:customStyle="1" w:styleId="0B77B9EEE4314D5489CCE0DCA04C8875">
    <w:name w:val="0B77B9EEE4314D5489CCE0DCA04C8875"/>
    <w:rsid w:val="001E3D42"/>
  </w:style>
  <w:style w:type="paragraph" w:customStyle="1" w:styleId="16597C680D414265B07F61EE216E1CAF">
    <w:name w:val="16597C680D414265B07F61EE216E1CAF"/>
    <w:rsid w:val="001E3D42"/>
  </w:style>
  <w:style w:type="paragraph" w:customStyle="1" w:styleId="0BEF3478D6A5448086577937B84DF4D8">
    <w:name w:val="0BEF3478D6A5448086577937B84DF4D8"/>
    <w:rsid w:val="001E3D42"/>
  </w:style>
  <w:style w:type="paragraph" w:customStyle="1" w:styleId="D281CCA8EAC4485089F197649FFCC3FE">
    <w:name w:val="D281CCA8EAC4485089F197649FFCC3FE"/>
    <w:rsid w:val="001E3D42"/>
  </w:style>
  <w:style w:type="paragraph" w:customStyle="1" w:styleId="6D4CFED76DD940A4819F66BECB374BC2">
    <w:name w:val="6D4CFED76DD940A4819F66BECB374BC2"/>
    <w:rsid w:val="001E3D42"/>
  </w:style>
  <w:style w:type="paragraph" w:customStyle="1" w:styleId="2288233A3C164A888CE40BA4E0C2E15B">
    <w:name w:val="2288233A3C164A888CE40BA4E0C2E15B"/>
    <w:rsid w:val="00582F09"/>
  </w:style>
  <w:style w:type="paragraph" w:customStyle="1" w:styleId="A5DBAA61B92E49FEBE3A6C838D7553B4">
    <w:name w:val="A5DBAA61B92E49FEBE3A6C838D7553B4"/>
    <w:rsid w:val="00582F09"/>
  </w:style>
  <w:style w:type="paragraph" w:customStyle="1" w:styleId="2DDBDBC20C144B1FAA12235E6911C4CE">
    <w:name w:val="2DDBDBC20C144B1FAA12235E6911C4CE"/>
    <w:rsid w:val="00582F09"/>
  </w:style>
  <w:style w:type="paragraph" w:customStyle="1" w:styleId="1558A6DCBF5140B6BB50A7344C4C8387">
    <w:name w:val="1558A6DCBF5140B6BB50A7344C4C8387"/>
    <w:rsid w:val="00582F09"/>
  </w:style>
  <w:style w:type="paragraph" w:customStyle="1" w:styleId="9888A03B0BB34438B8DA77ADC8A75068">
    <w:name w:val="9888A03B0BB34438B8DA77ADC8A75068"/>
    <w:rsid w:val="00582F09"/>
  </w:style>
  <w:style w:type="paragraph" w:customStyle="1" w:styleId="99CE2B194AB84222A05E803992E9B90E">
    <w:name w:val="99CE2B194AB84222A05E803992E9B90E"/>
    <w:rsid w:val="00582F09"/>
  </w:style>
  <w:style w:type="paragraph" w:customStyle="1" w:styleId="322F0A9E25B444EF860D86ADD9568A8B">
    <w:name w:val="322F0A9E25B444EF860D86ADD9568A8B"/>
    <w:rsid w:val="00582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Sutter Renee</dc:creator>
  <cp:keywords/>
  <dc:description/>
  <cp:lastModifiedBy>Brennan Shannon</cp:lastModifiedBy>
  <cp:revision>2</cp:revision>
  <cp:lastPrinted>2017-08-15T17:53:00Z</cp:lastPrinted>
  <dcterms:created xsi:type="dcterms:W3CDTF">2017-09-18T19:57:00Z</dcterms:created>
  <dcterms:modified xsi:type="dcterms:W3CDTF">2017-09-18T19:57:00Z</dcterms:modified>
</cp:coreProperties>
</file>